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0F7" w:rsidRDefault="00EC3C5D" w:rsidP="00302A23">
      <w:pPr>
        <w:spacing w:line="220" w:lineRule="exact"/>
        <w:jc w:val="both"/>
        <w:rPr>
          <w:rFonts w:ascii="Algerian" w:hAnsi="Algerian"/>
          <w:sz w:val="24"/>
        </w:rPr>
      </w:pPr>
      <w:r>
        <w:rPr>
          <w:rFonts w:ascii="Algerian" w:hAnsi="Algerian"/>
          <w:sz w:val="24"/>
        </w:rPr>
        <w:t xml:space="preserve">                       </w:t>
      </w:r>
    </w:p>
    <w:p w:rsidR="00EC60F7" w:rsidRDefault="00EC60F7" w:rsidP="00302A23">
      <w:pPr>
        <w:spacing w:line="220" w:lineRule="exact"/>
        <w:jc w:val="both"/>
        <w:rPr>
          <w:rFonts w:ascii="Algerian" w:hAnsi="Algerian"/>
          <w:sz w:val="24"/>
        </w:rPr>
      </w:pPr>
    </w:p>
    <w:p w:rsidR="00302A23" w:rsidRDefault="00EC60F7" w:rsidP="00302A23">
      <w:pPr>
        <w:spacing w:line="220" w:lineRule="exact"/>
        <w:jc w:val="both"/>
        <w:rPr>
          <w:rFonts w:ascii="Algerian" w:hAnsi="Algerian"/>
          <w:sz w:val="24"/>
        </w:rPr>
      </w:pPr>
      <w:r>
        <w:rPr>
          <w:rFonts w:ascii="Algerian" w:hAnsi="Algerian"/>
          <w:sz w:val="24"/>
        </w:rPr>
        <w:t xml:space="preserve">                            </w:t>
      </w:r>
      <w:r w:rsidR="00EC3C5D">
        <w:rPr>
          <w:rFonts w:ascii="Algerian" w:hAnsi="Algerian"/>
          <w:sz w:val="24"/>
        </w:rPr>
        <w:t xml:space="preserve"> </w:t>
      </w:r>
      <w:r w:rsidR="00302A23">
        <w:rPr>
          <w:rFonts w:ascii="Algerian" w:hAnsi="Algerian"/>
          <w:sz w:val="24"/>
        </w:rPr>
        <w:t>CARREGADOR DE BATERIA</w:t>
      </w:r>
      <w:proofErr w:type="gramStart"/>
      <w:r w:rsidR="00302A23" w:rsidRPr="00AF6481">
        <w:rPr>
          <w:rFonts w:ascii="Algerian" w:hAnsi="Algerian"/>
          <w:sz w:val="24"/>
        </w:rPr>
        <w:t xml:space="preserve">  </w:t>
      </w:r>
      <w:proofErr w:type="gramEnd"/>
      <w:r w:rsidR="00302A23" w:rsidRPr="00AF6481">
        <w:rPr>
          <w:rFonts w:ascii="Algerian" w:hAnsi="Algerian"/>
          <w:sz w:val="24"/>
        </w:rPr>
        <w:t>J.O</w:t>
      </w:r>
    </w:p>
    <w:p w:rsidR="00EC60F7" w:rsidRPr="00AF6481" w:rsidRDefault="00EC60F7" w:rsidP="00302A23">
      <w:pPr>
        <w:spacing w:line="220" w:lineRule="exact"/>
        <w:jc w:val="both"/>
        <w:rPr>
          <w:rFonts w:ascii="Algerian" w:hAnsi="Algerian"/>
        </w:rPr>
      </w:pPr>
    </w:p>
    <w:p w:rsidR="00302A23" w:rsidRPr="00AF6481" w:rsidRDefault="00302A23" w:rsidP="00302A23">
      <w:pPr>
        <w:spacing w:line="220" w:lineRule="exact"/>
        <w:jc w:val="both"/>
        <w:rPr>
          <w:rFonts w:ascii="Algerian" w:hAnsi="Algerian"/>
        </w:rPr>
      </w:pPr>
    </w:p>
    <w:p w:rsidR="00302A23" w:rsidRPr="00AF6481" w:rsidRDefault="00302A23" w:rsidP="00302A23">
      <w:pPr>
        <w:spacing w:line="220" w:lineRule="exact"/>
        <w:jc w:val="both"/>
        <w:rPr>
          <w:b/>
          <w:sz w:val="24"/>
        </w:rPr>
      </w:pPr>
      <w:r w:rsidRPr="00AF6481">
        <w:t xml:space="preserve">     </w:t>
      </w:r>
      <w:r w:rsidRPr="00AF6481">
        <w:rPr>
          <w:b/>
          <w:sz w:val="24"/>
        </w:rPr>
        <w:t>ATENÇÃO!</w:t>
      </w:r>
    </w:p>
    <w:p w:rsidR="00302A23" w:rsidRPr="00AF6481" w:rsidRDefault="00302A23" w:rsidP="00302A23">
      <w:pPr>
        <w:spacing w:line="220" w:lineRule="exact"/>
        <w:jc w:val="both"/>
        <w:rPr>
          <w:b/>
        </w:rPr>
      </w:pPr>
    </w:p>
    <w:p w:rsidR="00302A23" w:rsidRPr="00AF6481" w:rsidRDefault="00302A23" w:rsidP="00302A23">
      <w:pPr>
        <w:spacing w:line="220" w:lineRule="exact"/>
        <w:jc w:val="both"/>
        <w:rPr>
          <w:b/>
          <w:i/>
        </w:rPr>
      </w:pPr>
    </w:p>
    <w:p w:rsidR="00302A23" w:rsidRPr="00AF6481" w:rsidRDefault="00302A23" w:rsidP="00302A23">
      <w:pPr>
        <w:spacing w:line="220" w:lineRule="exact"/>
        <w:jc w:val="both"/>
        <w:rPr>
          <w:b/>
          <w:i/>
        </w:rPr>
      </w:pPr>
      <w:r w:rsidRPr="00AF6481">
        <w:rPr>
          <w:b/>
          <w:i/>
        </w:rPr>
        <w:t>Leia atentamente as instruções antes de usar o aparelho!</w:t>
      </w:r>
    </w:p>
    <w:p w:rsidR="00302A23" w:rsidRDefault="00302A23" w:rsidP="00302A23">
      <w:r w:rsidRPr="00AF6481">
        <w:rPr>
          <w:b/>
          <w:i/>
        </w:rPr>
        <w:t>Se as regras não forem seguidas, riscos e danos não serão de responsabilidade do fabricante.</w:t>
      </w:r>
    </w:p>
    <w:p w:rsidR="00302A23" w:rsidRDefault="00302A23"/>
    <w:p w:rsidR="00302A23" w:rsidRPr="00EC3C5D" w:rsidRDefault="00302A23">
      <w:pPr>
        <w:rPr>
          <w:b/>
          <w:u w:val="single"/>
        </w:rPr>
      </w:pPr>
      <w:r w:rsidRPr="00EC3C5D">
        <w:rPr>
          <w:b/>
          <w:u w:val="single"/>
        </w:rPr>
        <w:t>Introdução</w:t>
      </w:r>
      <w:r w:rsidR="00EC3C5D" w:rsidRPr="00EC3C5D">
        <w:rPr>
          <w:b/>
          <w:u w:val="single"/>
        </w:rPr>
        <w:t>:</w:t>
      </w:r>
    </w:p>
    <w:p w:rsidR="00302A23" w:rsidRDefault="00302A23"/>
    <w:p w:rsidR="00302A23" w:rsidRPr="00EC3C5D" w:rsidRDefault="00302A23">
      <w:pPr>
        <w:rPr>
          <w:rFonts w:ascii="Consolas" w:hAnsi="Consolas" w:cs="Consolas"/>
          <w:b/>
          <w:i/>
          <w:sz w:val="24"/>
        </w:rPr>
      </w:pPr>
      <w:r>
        <w:t xml:space="preserve"> </w:t>
      </w:r>
      <w:r w:rsidRPr="00EC3C5D">
        <w:rPr>
          <w:rFonts w:ascii="Consolas" w:hAnsi="Consolas" w:cs="Consolas"/>
          <w:b/>
          <w:i/>
          <w:sz w:val="24"/>
        </w:rPr>
        <w:t>Obrigado por adquirir o Carregador de Baterias J.O.</w:t>
      </w:r>
    </w:p>
    <w:p w:rsidR="00302A23" w:rsidRPr="00EC3C5D" w:rsidRDefault="00302A23">
      <w:pPr>
        <w:rPr>
          <w:rFonts w:ascii="Consolas" w:hAnsi="Consolas" w:cs="Consolas"/>
          <w:b/>
          <w:i/>
          <w:sz w:val="24"/>
        </w:rPr>
      </w:pPr>
      <w:r w:rsidRPr="00EC3C5D">
        <w:rPr>
          <w:rFonts w:ascii="Consolas" w:hAnsi="Consolas" w:cs="Consolas"/>
          <w:b/>
          <w:i/>
          <w:sz w:val="24"/>
        </w:rPr>
        <w:t xml:space="preserve"> Este carregador foi desenvolvido para carreg</w:t>
      </w:r>
      <w:r w:rsidR="001D7788">
        <w:rPr>
          <w:rFonts w:ascii="Consolas" w:hAnsi="Consolas" w:cs="Consolas"/>
          <w:b/>
          <w:i/>
          <w:sz w:val="24"/>
        </w:rPr>
        <w:t xml:space="preserve">ar baterias automotivas em 12 ou </w:t>
      </w:r>
      <w:proofErr w:type="gramStart"/>
      <w:r w:rsidR="001D7788">
        <w:rPr>
          <w:rFonts w:ascii="Consolas" w:hAnsi="Consolas" w:cs="Consolas"/>
          <w:b/>
          <w:i/>
          <w:sz w:val="24"/>
        </w:rPr>
        <w:t>24V</w:t>
      </w:r>
      <w:proofErr w:type="gramEnd"/>
      <w:r w:rsidRPr="00EC3C5D">
        <w:rPr>
          <w:rFonts w:ascii="Consolas" w:hAnsi="Consolas" w:cs="Consolas"/>
          <w:b/>
          <w:i/>
          <w:sz w:val="24"/>
        </w:rPr>
        <w:t>.</w:t>
      </w:r>
    </w:p>
    <w:p w:rsidR="00302A23" w:rsidRDefault="00302A23"/>
    <w:p w:rsidR="00302A23" w:rsidRPr="00EC3C5D" w:rsidRDefault="00DC39A6">
      <w:pPr>
        <w:rPr>
          <w:b/>
          <w:u w:val="single"/>
        </w:rPr>
      </w:pPr>
      <w:r w:rsidRPr="00EC3C5D">
        <w:rPr>
          <w:b/>
          <w:u w:val="single"/>
        </w:rPr>
        <w:t>Características</w:t>
      </w:r>
      <w:r w:rsidR="00EC3C5D" w:rsidRPr="00EC3C5D">
        <w:rPr>
          <w:b/>
          <w:u w:val="single"/>
        </w:rPr>
        <w:t>:</w:t>
      </w:r>
    </w:p>
    <w:p w:rsidR="00DC39A6" w:rsidRDefault="00DC39A6"/>
    <w:p w:rsidR="00DC39A6" w:rsidRDefault="00DC39A6">
      <w:r>
        <w:t>-Carregador lento</w:t>
      </w:r>
      <w:r w:rsidR="001D7788">
        <w:t xml:space="preserve"> e rápido</w:t>
      </w:r>
      <w:r w:rsidR="005A5F7F">
        <w:t xml:space="preserve"> /auxiliar de partida</w:t>
      </w:r>
      <w:r w:rsidR="00EC3C5D">
        <w:t>.</w:t>
      </w:r>
    </w:p>
    <w:p w:rsidR="004C56EF" w:rsidRDefault="00DC39A6">
      <w:r>
        <w:t>-Tensão de entrada 110/</w:t>
      </w:r>
      <w:proofErr w:type="gramStart"/>
      <w:r>
        <w:t>220V</w:t>
      </w:r>
      <w:proofErr w:type="gramEnd"/>
      <w:r>
        <w:t xml:space="preserve"> com chave</w:t>
      </w:r>
      <w:r w:rsidR="004C56EF">
        <w:t xml:space="preserve"> p/ seleção</w:t>
      </w:r>
      <w:r w:rsidR="00EC3C5D">
        <w:t>.</w:t>
      </w:r>
    </w:p>
    <w:p w:rsidR="004C56EF" w:rsidRDefault="004C56EF">
      <w:r>
        <w:t>-Tensão de saída 12</w:t>
      </w:r>
      <w:r w:rsidR="001D7788">
        <w:t xml:space="preserve"> e/ou </w:t>
      </w:r>
      <w:proofErr w:type="gramStart"/>
      <w:r w:rsidR="001D7788">
        <w:t>24</w:t>
      </w:r>
      <w:r>
        <w:t>V</w:t>
      </w:r>
      <w:proofErr w:type="gramEnd"/>
      <w:r>
        <w:t xml:space="preserve"> conectado na bateria</w:t>
      </w:r>
      <w:r w:rsidR="00EC3C5D">
        <w:t>.</w:t>
      </w:r>
    </w:p>
    <w:p w:rsidR="004C56EF" w:rsidRDefault="001D7788">
      <w:r>
        <w:t>- Fusível de proteção na entrada de energia</w:t>
      </w:r>
      <w:r w:rsidR="00EC3C5D">
        <w:t>.</w:t>
      </w:r>
    </w:p>
    <w:p w:rsidR="001D7788" w:rsidRDefault="001D7788">
      <w:r>
        <w:t>-Chave de segurança contra curto entre garras ou ligação inversa nos polos da bateria.</w:t>
      </w:r>
    </w:p>
    <w:p w:rsidR="00DC39A6" w:rsidRDefault="004C56EF">
      <w:r>
        <w:t>- Proteção térmica acima de 90C°</w:t>
      </w:r>
      <w:r w:rsidR="00EC3C5D">
        <w:t>.</w:t>
      </w:r>
      <w:proofErr w:type="gramStart"/>
      <w:r w:rsidR="00EC3C5D">
        <w:t xml:space="preserve"> </w:t>
      </w:r>
      <w:r>
        <w:t xml:space="preserve">  </w:t>
      </w:r>
      <w:r w:rsidR="00DC39A6">
        <w:t xml:space="preserve"> </w:t>
      </w:r>
    </w:p>
    <w:p w:rsidR="00302A23" w:rsidRDefault="00302A23">
      <w:proofErr w:type="gramEnd"/>
    </w:p>
    <w:p w:rsidR="004C56EF" w:rsidRPr="00EC3C5D" w:rsidRDefault="00302A23">
      <w:pPr>
        <w:rPr>
          <w:b/>
          <w:u w:val="single"/>
        </w:rPr>
      </w:pPr>
      <w:r>
        <w:t xml:space="preserve"> </w:t>
      </w:r>
      <w:r w:rsidRPr="00EC3C5D">
        <w:rPr>
          <w:b/>
          <w:u w:val="single"/>
        </w:rPr>
        <w:t>Instruções de Segurança</w:t>
      </w:r>
      <w:r w:rsidR="00EC3C5D" w:rsidRPr="00EC3C5D">
        <w:rPr>
          <w:b/>
          <w:u w:val="single"/>
        </w:rPr>
        <w:t>:</w:t>
      </w:r>
    </w:p>
    <w:p w:rsidR="004C56EF" w:rsidRDefault="004C56EF"/>
    <w:p w:rsidR="004C56EF" w:rsidRDefault="00302A23">
      <w:r>
        <w:t xml:space="preserve"> </w:t>
      </w:r>
      <w:r w:rsidR="00EC3C5D">
        <w:t>*</w:t>
      </w:r>
      <w:r>
        <w:t xml:space="preserve">Não exponha o </w:t>
      </w:r>
      <w:r w:rsidRPr="00EC3C5D">
        <w:rPr>
          <w:b/>
        </w:rPr>
        <w:t>Carregador de Bat</w:t>
      </w:r>
      <w:r w:rsidR="004C56EF" w:rsidRPr="00EC3C5D">
        <w:rPr>
          <w:b/>
        </w:rPr>
        <w:t>erias</w:t>
      </w:r>
      <w:r w:rsidR="004C56EF">
        <w:t xml:space="preserve"> </w:t>
      </w:r>
      <w:proofErr w:type="gramStart"/>
      <w:r w:rsidR="004C56EF">
        <w:t>à</w:t>
      </w:r>
      <w:proofErr w:type="gramEnd"/>
      <w:r w:rsidR="004C56EF">
        <w:t xml:space="preserve"> raios solares ou chuva, u</w:t>
      </w:r>
      <w:r>
        <w:t>se somente ambientes cobertos e arejados.</w:t>
      </w:r>
    </w:p>
    <w:p w:rsidR="004C56EF" w:rsidRDefault="00302A23">
      <w:r>
        <w:t xml:space="preserve"> </w:t>
      </w:r>
      <w:r w:rsidR="00EC3C5D">
        <w:t>*</w:t>
      </w:r>
      <w:r>
        <w:t>O local de operação do equipamento deve ser li</w:t>
      </w:r>
      <w:r w:rsidR="00B31DA0">
        <w:t xml:space="preserve">mpo, longe de fontes de </w:t>
      </w:r>
      <w:proofErr w:type="gramStart"/>
      <w:r w:rsidR="00B31DA0">
        <w:t>poeira ,</w:t>
      </w:r>
      <w:proofErr w:type="gramEnd"/>
      <w:r>
        <w:t xml:space="preserve"> pó de ferro</w:t>
      </w:r>
      <w:r w:rsidR="00B31DA0">
        <w:t>, produtos inflamáveis,</w:t>
      </w:r>
      <w:r w:rsidR="001D7788">
        <w:t xml:space="preserve"> </w:t>
      </w:r>
      <w:r w:rsidR="00B31DA0">
        <w:t>gases, explosivos, etc..</w:t>
      </w:r>
      <w:r>
        <w:t xml:space="preserve">. </w:t>
      </w:r>
    </w:p>
    <w:p w:rsidR="004C56EF" w:rsidRDefault="00EC3C5D">
      <w:r>
        <w:t xml:space="preserve"> *</w:t>
      </w:r>
      <w:r w:rsidR="00302A23">
        <w:t>Retire o fio de alimentação da tomada antes de conectar ou desconectar os grampos de carga da bateria.</w:t>
      </w:r>
    </w:p>
    <w:p w:rsidR="004C56EF" w:rsidRDefault="00302A23">
      <w:r>
        <w:t xml:space="preserve"> </w:t>
      </w:r>
      <w:r w:rsidR="00EC3C5D">
        <w:t>*</w:t>
      </w:r>
      <w:r>
        <w:t xml:space="preserve">Em hipótese alguma utilize o carregador dentro de um carro ou dentro da capota de motor. </w:t>
      </w:r>
    </w:p>
    <w:p w:rsidR="001D3172" w:rsidRDefault="00EC3C5D">
      <w:r>
        <w:t xml:space="preserve"> *</w:t>
      </w:r>
      <w:r w:rsidR="00302A23">
        <w:t xml:space="preserve">Não cubra o equipamento enquanto ele estiver em uso, isso pode causar superaquecimento. </w:t>
      </w:r>
    </w:p>
    <w:p w:rsidR="001D3172" w:rsidRDefault="00EC3C5D">
      <w:r>
        <w:t xml:space="preserve"> *</w:t>
      </w:r>
      <w:r w:rsidR="00302A23">
        <w:t xml:space="preserve">Não utilize este equipamento para carregar baterias que não sejam carregáveis. </w:t>
      </w:r>
      <w:r>
        <w:t xml:space="preserve"> </w:t>
      </w:r>
      <w:r w:rsidR="00B31DA0">
        <w:t xml:space="preserve">    </w:t>
      </w:r>
      <w:r>
        <w:t>*</w:t>
      </w:r>
      <w:r w:rsidR="00302A23">
        <w:t xml:space="preserve">Permita que somente pessoas adultas devidamente qualificadas operem este equipamento. </w:t>
      </w:r>
    </w:p>
    <w:p w:rsidR="001D3172" w:rsidRDefault="00EC3C5D">
      <w:r>
        <w:t xml:space="preserve"> *</w:t>
      </w:r>
      <w:r w:rsidR="00302A23">
        <w:t>Nunca modifique o equipamento ou trabalhe com peças faltantes, adaptadas ou não originais.</w:t>
      </w:r>
    </w:p>
    <w:p w:rsidR="001D3172" w:rsidRDefault="00EC3C5D">
      <w:r>
        <w:t xml:space="preserve"> *</w:t>
      </w:r>
      <w:r w:rsidR="00302A23">
        <w:t xml:space="preserve">Nunca utilize o equipamento para nenhum outro fim que não seja aquele especificado neste manual, </w:t>
      </w:r>
      <w:proofErr w:type="gramStart"/>
      <w:r w:rsidR="00302A23">
        <w:t>sob riscos</w:t>
      </w:r>
      <w:proofErr w:type="gramEnd"/>
      <w:r w:rsidR="00302A23">
        <w:t xml:space="preserve"> de acidentes ou danos ao equipamento. </w:t>
      </w:r>
    </w:p>
    <w:p w:rsidR="001D3172" w:rsidRDefault="00EC3C5D">
      <w:r>
        <w:t xml:space="preserve"> *</w:t>
      </w:r>
      <w:r w:rsidR="00302A23">
        <w:t>A substituição do fusível deverá ser feita com o equipamento totalmente desligado da rede elétrica e também da bateria.</w:t>
      </w:r>
    </w:p>
    <w:p w:rsidR="00EC3C5D" w:rsidRDefault="00EC3C5D"/>
    <w:p w:rsidR="00EC3C5D" w:rsidRDefault="00EC3C5D"/>
    <w:p w:rsidR="00EC3C5D" w:rsidRDefault="00EC3C5D"/>
    <w:p w:rsidR="00EC3C5D" w:rsidRDefault="00EC3C5D"/>
    <w:p w:rsidR="00EC3C5D" w:rsidRDefault="00EC3C5D"/>
    <w:p w:rsidR="00EC3C5D" w:rsidRDefault="00EC3C5D"/>
    <w:p w:rsidR="00EC3C5D" w:rsidRDefault="00EC3C5D"/>
    <w:p w:rsidR="00EC3C5D" w:rsidRDefault="00EC3C5D"/>
    <w:p w:rsidR="001D3172" w:rsidRDefault="001D3172"/>
    <w:p w:rsidR="001D3172" w:rsidRPr="00EC3C5D" w:rsidRDefault="00302A23">
      <w:pPr>
        <w:rPr>
          <w:b/>
          <w:u w:val="single"/>
        </w:rPr>
      </w:pPr>
      <w:r>
        <w:t xml:space="preserve"> </w:t>
      </w:r>
      <w:r w:rsidRPr="00EC3C5D">
        <w:rPr>
          <w:b/>
          <w:u w:val="single"/>
        </w:rPr>
        <w:t>Instruções de Uso:</w:t>
      </w:r>
    </w:p>
    <w:p w:rsidR="00B31DA0" w:rsidRDefault="00B31DA0"/>
    <w:p w:rsidR="001D3172" w:rsidRDefault="00EC3C5D">
      <w:r>
        <w:t>-</w:t>
      </w:r>
      <w:r w:rsidR="00B31DA0">
        <w:t xml:space="preserve"> </w:t>
      </w:r>
      <w:r w:rsidR="00302A23">
        <w:t xml:space="preserve">Examine </w:t>
      </w:r>
      <w:r>
        <w:t>sua bateria e localize os po</w:t>
      </w:r>
      <w:r w:rsidR="001D3172">
        <w:t>los</w:t>
      </w:r>
      <w:r w:rsidR="00302A23">
        <w:t xml:space="preserve"> referentes ao p</w:t>
      </w:r>
      <w:r w:rsidR="001D3172">
        <w:t xml:space="preserve">ositivo (+) e o negativo (-).   </w:t>
      </w:r>
    </w:p>
    <w:p w:rsidR="001D3172" w:rsidRDefault="00EC3C5D">
      <w:r>
        <w:t>-</w:t>
      </w:r>
      <w:r w:rsidR="00B31DA0">
        <w:t xml:space="preserve"> </w:t>
      </w:r>
      <w:r w:rsidR="001D3172">
        <w:t>Instale</w:t>
      </w:r>
      <w:r w:rsidR="00302A23">
        <w:t xml:space="preserve"> as garras de seu carregador obedecendo esta ordem. </w:t>
      </w:r>
      <w:r w:rsidR="00302A23" w:rsidRPr="00EC3C5D">
        <w:rPr>
          <w:b/>
          <w:i/>
        </w:rPr>
        <w:t>GARRA VERMELHA</w:t>
      </w:r>
      <w:r w:rsidR="00302A23">
        <w:t xml:space="preserve">: Instale no </w:t>
      </w:r>
      <w:r>
        <w:rPr>
          <w:b/>
          <w:u w:val="single"/>
        </w:rPr>
        <w:t>po</w:t>
      </w:r>
      <w:r w:rsidR="00302A23" w:rsidRPr="00EC3C5D">
        <w:rPr>
          <w:b/>
          <w:u w:val="single"/>
        </w:rPr>
        <w:t>lo positivo</w:t>
      </w:r>
      <w:r w:rsidR="00302A23">
        <w:t xml:space="preserve"> (+) da bateria. </w:t>
      </w:r>
      <w:r w:rsidR="00302A23" w:rsidRPr="00EC3C5D">
        <w:rPr>
          <w:b/>
        </w:rPr>
        <w:t>GARRA PRETA</w:t>
      </w:r>
      <w:r w:rsidR="00302A23">
        <w:t xml:space="preserve">: Instale no </w:t>
      </w:r>
      <w:r>
        <w:rPr>
          <w:b/>
          <w:u w:val="single"/>
        </w:rPr>
        <w:t>po</w:t>
      </w:r>
      <w:r w:rsidR="001D3172" w:rsidRPr="00EC3C5D">
        <w:rPr>
          <w:b/>
          <w:u w:val="single"/>
        </w:rPr>
        <w:t xml:space="preserve">lo negativo </w:t>
      </w:r>
      <w:r w:rsidR="001D3172">
        <w:t xml:space="preserve">(-) da bateria. </w:t>
      </w:r>
    </w:p>
    <w:p w:rsidR="001D3172" w:rsidRDefault="00B31DA0">
      <w:r>
        <w:t>-</w:t>
      </w:r>
      <w:r w:rsidR="00302A23">
        <w:t xml:space="preserve"> Verifique e selecione a voltagem da rede elétrica </w:t>
      </w:r>
      <w:proofErr w:type="gramStart"/>
      <w:r w:rsidR="00302A23">
        <w:t xml:space="preserve">( </w:t>
      </w:r>
      <w:proofErr w:type="gramEnd"/>
      <w:r w:rsidR="00302A23">
        <w:t xml:space="preserve">110/220V ) e conecte o </w:t>
      </w:r>
      <w:proofErr w:type="spellStart"/>
      <w:r w:rsidR="00302A23">
        <w:t>plug</w:t>
      </w:r>
      <w:proofErr w:type="spellEnd"/>
      <w:r w:rsidR="00302A23">
        <w:t xml:space="preserve"> de alimentação na rede elétrica. </w:t>
      </w:r>
    </w:p>
    <w:p w:rsidR="001D3172" w:rsidRDefault="001D3172"/>
    <w:p w:rsidR="001D3172" w:rsidRPr="00B31DA0" w:rsidRDefault="00302A23">
      <w:pPr>
        <w:rPr>
          <w:b/>
          <w:u w:val="single"/>
        </w:rPr>
      </w:pPr>
      <w:r w:rsidRPr="00B31DA0">
        <w:rPr>
          <w:b/>
          <w:u w:val="single"/>
        </w:rPr>
        <w:t xml:space="preserve"> Verificando o tempo de carga: </w:t>
      </w:r>
    </w:p>
    <w:p w:rsidR="001D3172" w:rsidRDefault="001D3172"/>
    <w:p w:rsidR="000A2CBB" w:rsidRDefault="00B31DA0">
      <w:r>
        <w:t xml:space="preserve">  </w:t>
      </w:r>
      <w:r w:rsidR="00302A23">
        <w:t xml:space="preserve">O tempo máximo para que a bateria esteja em ponto de uso, se obtém dividindo o valor da capacidade nominal da bateria (Ah) pela corrente </w:t>
      </w:r>
      <w:r w:rsidR="001D7788">
        <w:t>media do carregador que neste modelo é</w:t>
      </w:r>
      <w:r w:rsidR="0061761F">
        <w:t xml:space="preserve"> de 5</w:t>
      </w:r>
      <w:r w:rsidR="001D3172">
        <w:t>0A.</w:t>
      </w:r>
    </w:p>
    <w:p w:rsidR="000A2CBB" w:rsidRDefault="000A2CBB">
      <w:r>
        <w:t xml:space="preserve"> </w:t>
      </w:r>
      <w:r w:rsidR="00B31DA0">
        <w:t xml:space="preserve"> </w:t>
      </w:r>
      <w:r w:rsidR="0061761F">
        <w:t>Ou seja: Tempo = AH / 5</w:t>
      </w:r>
      <w:bookmarkStart w:id="0" w:name="_GoBack"/>
      <w:bookmarkEnd w:id="0"/>
      <w:r>
        <w:t>0.</w:t>
      </w:r>
      <w:r w:rsidR="00302A23">
        <w:t xml:space="preserve"> O resultado é o tempo médio (em horas) que a bateria, completamente descarregada,</w:t>
      </w:r>
      <w:r>
        <w:t xml:space="preserve"> levará para obter</w:t>
      </w:r>
      <w:proofErr w:type="gramStart"/>
      <w:r>
        <w:t xml:space="preserve">  </w:t>
      </w:r>
      <w:proofErr w:type="gramEnd"/>
      <w:r>
        <w:t>a tensão para uso</w:t>
      </w:r>
      <w:r w:rsidR="00302A23">
        <w:t>.</w:t>
      </w:r>
    </w:p>
    <w:p w:rsidR="005A5F7F" w:rsidRDefault="005A5F7F"/>
    <w:p w:rsidR="005A5F7F" w:rsidRPr="0002596F" w:rsidRDefault="005A5F7F">
      <w:pPr>
        <w:rPr>
          <w:b/>
          <w:u w:val="single"/>
        </w:rPr>
      </w:pPr>
      <w:r w:rsidRPr="0002596F">
        <w:rPr>
          <w:b/>
          <w:u w:val="single"/>
        </w:rPr>
        <w:t>Auxiliar de Partida:</w:t>
      </w:r>
    </w:p>
    <w:p w:rsidR="005A5F7F" w:rsidRDefault="005A5F7F"/>
    <w:p w:rsidR="005A5F7F" w:rsidRPr="0002596F" w:rsidRDefault="005A5F7F">
      <w:pPr>
        <w:rPr>
          <w:rFonts w:ascii="Courier New" w:hAnsi="Courier New" w:cs="Courier New"/>
          <w:b/>
        </w:rPr>
      </w:pPr>
      <w:r w:rsidRPr="0002596F">
        <w:rPr>
          <w:rFonts w:ascii="Courier New" w:hAnsi="Courier New" w:cs="Courier New"/>
          <w:b/>
        </w:rPr>
        <w:t>Para utilizar o aparelho como auxiliar de partida proceda:</w:t>
      </w:r>
    </w:p>
    <w:p w:rsidR="005A5F7F" w:rsidRPr="0002596F" w:rsidRDefault="005A5F7F">
      <w:pPr>
        <w:rPr>
          <w:rFonts w:ascii="Courier New" w:hAnsi="Courier New" w:cs="Courier New"/>
          <w:b/>
        </w:rPr>
      </w:pPr>
      <w:proofErr w:type="gramStart"/>
      <w:r w:rsidRPr="0002596F">
        <w:rPr>
          <w:rFonts w:ascii="Courier New" w:hAnsi="Courier New" w:cs="Courier New"/>
          <w:b/>
        </w:rPr>
        <w:t>..</w:t>
      </w:r>
      <w:proofErr w:type="gramEnd"/>
      <w:r w:rsidRPr="0002596F">
        <w:rPr>
          <w:rFonts w:ascii="Courier New" w:hAnsi="Courier New" w:cs="Courier New"/>
          <w:b/>
        </w:rPr>
        <w:t xml:space="preserve">Deixe o aparelho ligado e conectado na posição “rápido” por </w:t>
      </w:r>
      <w:r w:rsidRPr="0002596F">
        <w:rPr>
          <w:rFonts w:ascii="Courier New" w:hAnsi="Courier New" w:cs="Courier New"/>
          <w:b/>
          <w:u w:val="single"/>
        </w:rPr>
        <w:t>5 minutos</w:t>
      </w:r>
      <w:r w:rsidRPr="0002596F">
        <w:rPr>
          <w:rFonts w:ascii="Courier New" w:hAnsi="Courier New" w:cs="Courier New"/>
          <w:b/>
        </w:rPr>
        <w:t>, depois dê a partida  na ignição do motor.</w:t>
      </w:r>
    </w:p>
    <w:p w:rsidR="005A5F7F" w:rsidRPr="0002596F" w:rsidRDefault="005A5F7F">
      <w:pPr>
        <w:rPr>
          <w:rFonts w:ascii="Courier New" w:hAnsi="Courier New" w:cs="Courier New"/>
          <w:b/>
        </w:rPr>
      </w:pPr>
      <w:proofErr w:type="gramStart"/>
      <w:r w:rsidRPr="0002596F">
        <w:rPr>
          <w:rFonts w:ascii="Courier New" w:hAnsi="Courier New" w:cs="Courier New"/>
          <w:b/>
        </w:rPr>
        <w:t>..</w:t>
      </w:r>
      <w:proofErr w:type="gramEnd"/>
      <w:r w:rsidRPr="0002596F">
        <w:rPr>
          <w:rFonts w:ascii="Courier New" w:hAnsi="Courier New" w:cs="Courier New"/>
          <w:b/>
        </w:rPr>
        <w:t>Caso não obtenha resultado repita o procedimento.</w:t>
      </w:r>
    </w:p>
    <w:p w:rsidR="000A2CBB" w:rsidRDefault="000A2CBB"/>
    <w:p w:rsidR="000A2CBB" w:rsidRPr="00B31DA0" w:rsidRDefault="000A2CBB">
      <w:pPr>
        <w:rPr>
          <w:b/>
          <w:u w:val="single"/>
        </w:rPr>
      </w:pPr>
      <w:r w:rsidRPr="00B31DA0">
        <w:rPr>
          <w:b/>
          <w:u w:val="single"/>
        </w:rPr>
        <w:t>Se parar de funcionar:</w:t>
      </w:r>
    </w:p>
    <w:p w:rsidR="00B31DA0" w:rsidRDefault="00B31DA0" w:rsidP="00B31DA0"/>
    <w:p w:rsidR="000A2CBB" w:rsidRDefault="00B31DA0" w:rsidP="00B31DA0">
      <w:r>
        <w:t>*</w:t>
      </w:r>
      <w:r w:rsidR="000A2CBB">
        <w:t>Verifique a entrada de rede elétrica</w:t>
      </w:r>
    </w:p>
    <w:p w:rsidR="00C11393" w:rsidRDefault="00B31DA0">
      <w:r>
        <w:t>*</w:t>
      </w:r>
      <w:r w:rsidR="00C11393">
        <w:t>Observe se as garras estão bem fixas nos polos da bateria</w:t>
      </w:r>
    </w:p>
    <w:p w:rsidR="000A2CBB" w:rsidRDefault="00B31DA0">
      <w:r>
        <w:t>*</w:t>
      </w:r>
      <w:r w:rsidR="000A2CBB">
        <w:t xml:space="preserve">Retire o fusível </w:t>
      </w:r>
      <w:r w:rsidR="00C11393">
        <w:t>e observe se não está queim</w:t>
      </w:r>
      <w:r w:rsidR="001D7788">
        <w:t>ado, caso esteja substitua</w:t>
      </w:r>
      <w:proofErr w:type="gramStart"/>
      <w:r w:rsidR="001D7788">
        <w:t xml:space="preserve">  </w:t>
      </w:r>
      <w:proofErr w:type="gramEnd"/>
      <w:r w:rsidR="001D7788">
        <w:t>por um de 15A</w:t>
      </w:r>
    </w:p>
    <w:p w:rsidR="00712557" w:rsidRDefault="00B31DA0">
      <w:r>
        <w:t>*</w:t>
      </w:r>
      <w:r w:rsidR="00712557">
        <w:t>Caso não resolver entre em contato com o vendedor.</w:t>
      </w:r>
    </w:p>
    <w:p w:rsidR="00C11393" w:rsidRDefault="00C11393"/>
    <w:p w:rsidR="00712557" w:rsidRDefault="00712557"/>
    <w:p w:rsidR="00712557" w:rsidRPr="00B31DA0" w:rsidRDefault="00B31DA0">
      <w:pPr>
        <w:rPr>
          <w:b/>
          <w:u w:val="single"/>
        </w:rPr>
      </w:pPr>
      <w:r w:rsidRPr="00B31DA0">
        <w:rPr>
          <w:b/>
          <w:u w:val="single"/>
        </w:rPr>
        <w:t>Importante</w:t>
      </w:r>
      <w:r w:rsidR="00712557" w:rsidRPr="00B31DA0">
        <w:rPr>
          <w:b/>
          <w:u w:val="single"/>
        </w:rPr>
        <w:t>:</w:t>
      </w:r>
    </w:p>
    <w:p w:rsidR="00712557" w:rsidRDefault="00712557"/>
    <w:p w:rsidR="00A155EF" w:rsidRDefault="00B31DA0">
      <w:proofErr w:type="gramStart"/>
      <w:r>
        <w:t>..</w:t>
      </w:r>
      <w:proofErr w:type="gramEnd"/>
      <w:r w:rsidR="00712557">
        <w:t>Se o aparelho atingir temperatura acima de 90C°, o protetor térmico interrompe a recarga, aguarde</w:t>
      </w:r>
      <w:r w:rsidR="00A155EF">
        <w:t xml:space="preserve">, a temperatura </w:t>
      </w:r>
      <w:r w:rsidR="00712557">
        <w:t>baixar</w:t>
      </w:r>
      <w:r w:rsidR="00A155EF">
        <w:t>á e o aparelho voltará a funcionar normalmente sem necessidade de algum procedimento manual.</w:t>
      </w:r>
    </w:p>
    <w:p w:rsidR="00712557" w:rsidRDefault="00B31DA0">
      <w:proofErr w:type="gramStart"/>
      <w:r>
        <w:t>..</w:t>
      </w:r>
      <w:proofErr w:type="gramEnd"/>
      <w:r w:rsidR="00A155EF">
        <w:t>Não deixe o aparelho carregando a noite toda.</w:t>
      </w:r>
      <w:r w:rsidR="00712557">
        <w:t xml:space="preserve"> </w:t>
      </w:r>
    </w:p>
    <w:p w:rsidR="00C11393" w:rsidRDefault="00C11393"/>
    <w:p w:rsidR="00712557" w:rsidRPr="00712557" w:rsidRDefault="00712557" w:rsidP="00A155EF"/>
    <w:p w:rsidR="00712557" w:rsidRPr="00712557" w:rsidRDefault="00712557" w:rsidP="00712557">
      <w:pPr>
        <w:spacing w:after="200" w:line="240" w:lineRule="auto"/>
        <w:rPr>
          <w:b/>
          <w:u w:val="single"/>
        </w:rPr>
      </w:pPr>
      <w:r w:rsidRPr="00B31DA0">
        <w:rPr>
          <w:b/>
          <w:u w:val="single"/>
        </w:rPr>
        <w:t>Garantia</w:t>
      </w:r>
      <w:r w:rsidR="00B31DA0" w:rsidRPr="00B31DA0">
        <w:rPr>
          <w:b/>
          <w:u w:val="single"/>
        </w:rPr>
        <w:t>:</w:t>
      </w:r>
    </w:p>
    <w:p w:rsidR="00712557" w:rsidRDefault="00B31DA0">
      <w:r>
        <w:t xml:space="preserve">  </w:t>
      </w:r>
      <w:r w:rsidR="00712557">
        <w:t>Este produto tem garantia de fábrica de três (3) meses a partir da data da compra.</w:t>
      </w:r>
    </w:p>
    <w:p w:rsidR="00712557" w:rsidRDefault="00712557">
      <w:r>
        <w:t xml:space="preserve"> </w:t>
      </w:r>
      <w:r w:rsidR="00B31DA0">
        <w:t xml:space="preserve"> </w:t>
      </w:r>
      <w:r>
        <w:t xml:space="preserve">A garantia cobre defeitos de fabricação. </w:t>
      </w:r>
    </w:p>
    <w:p w:rsidR="00CF0170" w:rsidRDefault="00712557">
      <w:r>
        <w:t xml:space="preserve"> Danos por uso incorreto não serão cobertos pela garantia.</w:t>
      </w:r>
    </w:p>
    <w:p w:rsidR="00712557" w:rsidRDefault="00712557"/>
    <w:p w:rsidR="00712557" w:rsidRPr="00B31DA0" w:rsidRDefault="00712557" w:rsidP="00712557">
      <w:pPr>
        <w:spacing w:after="200" w:line="240" w:lineRule="auto"/>
        <w:rPr>
          <w:rFonts w:ascii="Cooper Black" w:hAnsi="Cooper Black"/>
        </w:rPr>
      </w:pPr>
      <w:r w:rsidRPr="00712557">
        <w:rPr>
          <w:rFonts w:ascii="Cooper Black" w:hAnsi="Cooper Black"/>
        </w:rPr>
        <w:t>PARA MAIOR DURABILIDADE DO PRODUTO RESPEITE AS INSTRUÇÕES ACIMA</w:t>
      </w:r>
    </w:p>
    <w:p w:rsidR="00712557" w:rsidRDefault="00712557"/>
    <w:sectPr w:rsidR="00712557" w:rsidSect="00302A2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17FD3"/>
    <w:multiLevelType w:val="hybridMultilevel"/>
    <w:tmpl w:val="D30898E8"/>
    <w:lvl w:ilvl="0" w:tplc="EF343C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A23"/>
    <w:rsid w:val="0002596F"/>
    <w:rsid w:val="000A2CBB"/>
    <w:rsid w:val="001D3172"/>
    <w:rsid w:val="001D7788"/>
    <w:rsid w:val="00302A23"/>
    <w:rsid w:val="004C56EF"/>
    <w:rsid w:val="005A5F7F"/>
    <w:rsid w:val="0061761F"/>
    <w:rsid w:val="00712557"/>
    <w:rsid w:val="00A155EF"/>
    <w:rsid w:val="00B31DA0"/>
    <w:rsid w:val="00C11393"/>
    <w:rsid w:val="00C54462"/>
    <w:rsid w:val="00CF0170"/>
    <w:rsid w:val="00DC39A6"/>
    <w:rsid w:val="00E201A9"/>
    <w:rsid w:val="00EC3C5D"/>
    <w:rsid w:val="00EC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1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31DA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544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44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1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31DA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544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4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574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OLHAR DIGITAL</Company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Particular</cp:lastModifiedBy>
  <cp:revision>5</cp:revision>
  <dcterms:created xsi:type="dcterms:W3CDTF">2015-11-18T12:53:00Z</dcterms:created>
  <dcterms:modified xsi:type="dcterms:W3CDTF">2016-12-02T17:33:00Z</dcterms:modified>
</cp:coreProperties>
</file>